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243EE5">
        <w:rPr>
          <w:rFonts w:asciiTheme="minorHAnsi" w:hAnsiTheme="minorHAnsi" w:cstheme="minorHAnsi"/>
        </w:rPr>
        <w:t>27/7/17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39345E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L’</w:t>
      </w:r>
      <w:r w:rsidR="00243EE5">
        <w:rPr>
          <w:rFonts w:asciiTheme="minorHAnsi" w:hAnsiTheme="minorHAnsi" w:cstheme="minorHAnsi"/>
          <w:b/>
        </w:rPr>
        <w:t>Asp di Agrigento</w:t>
      </w:r>
      <w:r>
        <w:rPr>
          <w:rFonts w:asciiTheme="minorHAnsi" w:hAnsiTheme="minorHAnsi" w:cstheme="minorHAnsi"/>
          <w:b/>
        </w:rPr>
        <w:t xml:space="preserve"> è fra le aziende siciliane più attive nel garantire supporto psicologico ai pazienti nei reparti ad alta</w:t>
      </w:r>
      <w:r w:rsidR="002B156F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criticità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243EE5" w:rsidRDefault="00243EE5" w:rsidP="00D43D5E">
      <w:pPr>
        <w:spacing w:line="276" w:lineRule="auto"/>
        <w:jc w:val="both"/>
        <w:rPr>
          <w:rFonts w:asciiTheme="minorHAnsi" w:hAnsiTheme="minorHAnsi" w:cstheme="minorHAnsi"/>
        </w:rPr>
      </w:pPr>
    </w:p>
    <w:p w:rsidR="009C3C4F" w:rsidRPr="00D43D5E" w:rsidRDefault="002129F9" w:rsidP="00D43D5E">
      <w:pPr>
        <w:spacing w:line="276" w:lineRule="auto"/>
        <w:jc w:val="both"/>
        <w:rPr>
          <w:rFonts w:asciiTheme="minorHAnsi" w:hAnsiTheme="minorHAnsi" w:cstheme="minorHAnsi"/>
        </w:rPr>
      </w:pPr>
      <w:r w:rsidRPr="00D43D5E">
        <w:rPr>
          <w:rFonts w:asciiTheme="minorHAnsi" w:hAnsiTheme="minorHAnsi" w:cstheme="minorHAnsi"/>
        </w:rPr>
        <w:t xml:space="preserve">A poco più di sei mesi dalla data di immissione in servizio di quarantotto psicologi borsisti, per merito di un’avveduta intuizione della Direzione </w:t>
      </w:r>
      <w:r w:rsidR="009D0FB8">
        <w:rPr>
          <w:rFonts w:asciiTheme="minorHAnsi" w:hAnsiTheme="minorHAnsi" w:cstheme="minorHAnsi"/>
        </w:rPr>
        <w:t>strategica</w:t>
      </w:r>
      <w:r w:rsidRPr="00D43D5E">
        <w:rPr>
          <w:rFonts w:asciiTheme="minorHAnsi" w:hAnsiTheme="minorHAnsi" w:cstheme="minorHAnsi"/>
        </w:rPr>
        <w:t xml:space="preserve"> dell’Azienda sanitaria provinciale di Agrigento, s</w:t>
      </w:r>
      <w:r w:rsidR="005457EE" w:rsidRPr="00D43D5E">
        <w:rPr>
          <w:rFonts w:asciiTheme="minorHAnsi" w:hAnsiTheme="minorHAnsi" w:cstheme="minorHAnsi"/>
        </w:rPr>
        <w:t xml:space="preserve">ono </w:t>
      </w:r>
      <w:r w:rsidRPr="00D43D5E">
        <w:rPr>
          <w:rFonts w:asciiTheme="minorHAnsi" w:hAnsiTheme="minorHAnsi" w:cstheme="minorHAnsi"/>
        </w:rPr>
        <w:t xml:space="preserve">sorprendenti i bilanci delle azioni intraprese, i volumi d’attività e le </w:t>
      </w:r>
      <w:r w:rsidR="004A2288" w:rsidRPr="00D43D5E">
        <w:rPr>
          <w:rFonts w:asciiTheme="minorHAnsi" w:hAnsiTheme="minorHAnsi" w:cstheme="minorHAnsi"/>
        </w:rPr>
        <w:t>richieste di sostegno pervenute a</w:t>
      </w:r>
      <w:r w:rsidR="00D4627E" w:rsidRPr="00D43D5E">
        <w:rPr>
          <w:rFonts w:asciiTheme="minorHAnsi" w:hAnsiTheme="minorHAnsi" w:cstheme="minorHAnsi"/>
        </w:rPr>
        <w:t>l</w:t>
      </w:r>
      <w:r w:rsidR="004A2288" w:rsidRPr="00D43D5E">
        <w:rPr>
          <w:rFonts w:asciiTheme="minorHAnsi" w:hAnsiTheme="minorHAnsi" w:cstheme="minorHAnsi"/>
        </w:rPr>
        <w:t xml:space="preserve"> servizio.</w:t>
      </w:r>
      <w:r w:rsidRPr="00D43D5E">
        <w:rPr>
          <w:rFonts w:asciiTheme="minorHAnsi" w:hAnsiTheme="minorHAnsi" w:cstheme="minorHAnsi"/>
        </w:rPr>
        <w:t xml:space="preserve"> L</w:t>
      </w:r>
      <w:r w:rsidR="004A2288" w:rsidRPr="00D43D5E">
        <w:rPr>
          <w:rFonts w:asciiTheme="minorHAnsi" w:hAnsiTheme="minorHAnsi" w:cstheme="minorHAnsi"/>
        </w:rPr>
        <w:t>a scommessa dell’</w:t>
      </w:r>
      <w:r w:rsidRPr="00D43D5E">
        <w:rPr>
          <w:rFonts w:asciiTheme="minorHAnsi" w:hAnsiTheme="minorHAnsi" w:cstheme="minorHAnsi"/>
        </w:rPr>
        <w:t xml:space="preserve">Asp di Agrigento </w:t>
      </w:r>
      <w:r w:rsidR="004A2288" w:rsidRPr="00D43D5E">
        <w:rPr>
          <w:rFonts w:asciiTheme="minorHAnsi" w:hAnsiTheme="minorHAnsi" w:cstheme="minorHAnsi"/>
        </w:rPr>
        <w:t>di affidare un incarico annuale ad otto professionisti in ambito ospedaliero e a quaranta presso i servizi distrettuali, ha fatto dell’azienda agrigentina una sorta di esperimento pilota sul panorama regionale i cui risultati stanno confermando la centralità del ruolo dello psicologo ne</w:t>
      </w:r>
      <w:r w:rsidR="0072142B" w:rsidRPr="00D43D5E">
        <w:rPr>
          <w:rFonts w:asciiTheme="minorHAnsi" w:hAnsiTheme="minorHAnsi" w:cstheme="minorHAnsi"/>
        </w:rPr>
        <w:t>l migliorare gli</w:t>
      </w:r>
      <w:r w:rsidR="004A2288" w:rsidRPr="00D43D5E">
        <w:rPr>
          <w:rFonts w:asciiTheme="minorHAnsi" w:hAnsiTheme="minorHAnsi" w:cstheme="minorHAnsi"/>
        </w:rPr>
        <w:t xml:space="preserve"> esiti di cura. </w:t>
      </w:r>
      <w:r w:rsidR="0072142B" w:rsidRPr="00D43D5E">
        <w:rPr>
          <w:rFonts w:asciiTheme="minorHAnsi" w:hAnsiTheme="minorHAnsi" w:cstheme="minorHAnsi"/>
        </w:rPr>
        <w:t>“</w:t>
      </w:r>
      <w:r w:rsidR="00D43D5E" w:rsidRPr="00D43D5E">
        <w:rPr>
          <w:rFonts w:asciiTheme="minorHAnsi" w:hAnsiTheme="minorHAnsi" w:cstheme="minorHAnsi"/>
        </w:rPr>
        <w:t>L’analisi dell’andamento del progetto dimostra l’</w:t>
      </w:r>
      <w:r w:rsidR="0072142B" w:rsidRPr="00D43D5E">
        <w:rPr>
          <w:rFonts w:asciiTheme="minorHAnsi" w:hAnsiTheme="minorHAnsi" w:cstheme="minorHAnsi"/>
        </w:rPr>
        <w:t>efficacia dell’a</w:t>
      </w:r>
      <w:r w:rsidR="00D43D5E" w:rsidRPr="00D43D5E">
        <w:rPr>
          <w:rFonts w:asciiTheme="minorHAnsi" w:hAnsiTheme="minorHAnsi" w:cstheme="minorHAnsi"/>
        </w:rPr>
        <w:t>pproccio globale al paziente</w:t>
      </w:r>
      <w:r w:rsidR="0072142B" w:rsidRPr="00D43D5E">
        <w:rPr>
          <w:rFonts w:asciiTheme="minorHAnsi" w:hAnsiTheme="minorHAnsi" w:cstheme="minorHAnsi"/>
        </w:rPr>
        <w:t xml:space="preserve"> - </w:t>
      </w:r>
      <w:r w:rsidR="009D0FB8">
        <w:rPr>
          <w:rFonts w:asciiTheme="minorHAnsi" w:hAnsiTheme="minorHAnsi" w:cstheme="minorHAnsi"/>
        </w:rPr>
        <w:t>dichiara</w:t>
      </w:r>
      <w:r w:rsidR="0072142B" w:rsidRPr="00D43D5E">
        <w:rPr>
          <w:rFonts w:asciiTheme="minorHAnsi" w:hAnsiTheme="minorHAnsi" w:cstheme="minorHAnsi"/>
        </w:rPr>
        <w:t xml:space="preserve"> il direttore generale Asp, Salvatore Lucio Ficarra - e conferma </w:t>
      </w:r>
      <w:r w:rsidR="00D43D5E" w:rsidRPr="00D43D5E">
        <w:rPr>
          <w:rFonts w:asciiTheme="minorHAnsi" w:hAnsiTheme="minorHAnsi" w:cstheme="minorHAnsi"/>
        </w:rPr>
        <w:t>la decisione di questa amministrazione, presa già nel 2014 a pochi mesi dal suo insediamento, di prevedere un’adeguata copertura del profilo dello psicologo in pianta organica</w:t>
      </w:r>
      <w:r w:rsidR="00651965">
        <w:rPr>
          <w:rFonts w:asciiTheme="minorHAnsi" w:hAnsiTheme="minorHAnsi" w:cstheme="minorHAnsi"/>
        </w:rPr>
        <w:t xml:space="preserve"> nella previsione dello sblocco delle assunzioni</w:t>
      </w:r>
      <w:r w:rsidR="00D43D5E" w:rsidRPr="00D43D5E">
        <w:rPr>
          <w:rFonts w:asciiTheme="minorHAnsi" w:hAnsiTheme="minorHAnsi" w:cstheme="minorHAnsi"/>
        </w:rPr>
        <w:t xml:space="preserve">”. </w:t>
      </w:r>
    </w:p>
    <w:p w:rsidR="00D43D5E" w:rsidRPr="00D43D5E" w:rsidRDefault="00D43D5E" w:rsidP="00D43D5E">
      <w:pPr>
        <w:spacing w:line="276" w:lineRule="auto"/>
        <w:jc w:val="both"/>
        <w:rPr>
          <w:rFonts w:asciiTheme="minorHAnsi" w:hAnsiTheme="minorHAnsi" w:cstheme="minorHAnsi"/>
        </w:rPr>
      </w:pPr>
      <w:r w:rsidRPr="00D43D5E">
        <w:rPr>
          <w:rFonts w:asciiTheme="minorHAnsi" w:hAnsiTheme="minorHAnsi" w:cstheme="minorHAnsi"/>
        </w:rPr>
        <w:t xml:space="preserve">Gli psicologi borsisti sono impegnati, in ambito ospedaliero, presso le unità operative di oncologia, </w:t>
      </w:r>
      <w:proofErr w:type="spellStart"/>
      <w:r w:rsidRPr="00D43D5E">
        <w:rPr>
          <w:rFonts w:asciiTheme="minorHAnsi" w:hAnsiTheme="minorHAnsi" w:cstheme="minorHAnsi"/>
        </w:rPr>
        <w:t>hospice</w:t>
      </w:r>
      <w:proofErr w:type="spellEnd"/>
      <w:r w:rsidRPr="00D43D5E">
        <w:rPr>
          <w:rFonts w:asciiTheme="minorHAnsi" w:hAnsiTheme="minorHAnsi" w:cstheme="minorHAnsi"/>
        </w:rPr>
        <w:t xml:space="preserve">, cardiologia, ginecologia, fisioterapia ed area di emergenza dei presìdi di Sciacca, </w:t>
      </w:r>
      <w:r w:rsidR="00243EE5">
        <w:rPr>
          <w:rFonts w:asciiTheme="minorHAnsi" w:hAnsiTheme="minorHAnsi" w:cstheme="minorHAnsi"/>
        </w:rPr>
        <w:t xml:space="preserve">Agrigento e </w:t>
      </w:r>
      <w:r w:rsidRPr="00D43D5E">
        <w:rPr>
          <w:rFonts w:asciiTheme="minorHAnsi" w:hAnsiTheme="minorHAnsi" w:cstheme="minorHAnsi"/>
        </w:rPr>
        <w:t xml:space="preserve">Canicattì. La loro presenza in corsia si </w:t>
      </w:r>
      <w:r w:rsidR="009D0FB8">
        <w:rPr>
          <w:rFonts w:asciiTheme="minorHAnsi" w:hAnsiTheme="minorHAnsi" w:cstheme="minorHAnsi"/>
        </w:rPr>
        <w:t>è aggiunta</w:t>
      </w:r>
      <w:r w:rsidRPr="00D43D5E">
        <w:rPr>
          <w:rFonts w:asciiTheme="minorHAnsi" w:hAnsiTheme="minorHAnsi" w:cstheme="minorHAnsi"/>
        </w:rPr>
        <w:t xml:space="preserve"> a quella </w:t>
      </w:r>
      <w:r w:rsidR="009D0FB8">
        <w:rPr>
          <w:rFonts w:asciiTheme="minorHAnsi" w:hAnsiTheme="minorHAnsi" w:cstheme="minorHAnsi"/>
        </w:rPr>
        <w:t>degli altri</w:t>
      </w:r>
      <w:r w:rsidRPr="00D43D5E">
        <w:rPr>
          <w:rFonts w:asciiTheme="minorHAnsi" w:hAnsiTheme="minorHAnsi" w:cstheme="minorHAnsi"/>
        </w:rPr>
        <w:t xml:space="preserve"> p</w:t>
      </w:r>
      <w:r w:rsidR="009D0FB8">
        <w:rPr>
          <w:rFonts w:asciiTheme="minorHAnsi" w:hAnsiTheme="minorHAnsi" w:cstheme="minorHAnsi"/>
        </w:rPr>
        <w:t xml:space="preserve">rofessionisti </w:t>
      </w:r>
      <w:r w:rsidRPr="00D43D5E">
        <w:rPr>
          <w:rFonts w:asciiTheme="minorHAnsi" w:hAnsiTheme="minorHAnsi" w:cstheme="minorHAnsi"/>
        </w:rPr>
        <w:t xml:space="preserve">che </w:t>
      </w:r>
      <w:r w:rsidR="009D0FB8">
        <w:rPr>
          <w:rFonts w:asciiTheme="minorHAnsi" w:hAnsiTheme="minorHAnsi" w:cstheme="minorHAnsi"/>
        </w:rPr>
        <w:t>hanno prestato e prestano</w:t>
      </w:r>
      <w:r w:rsidRPr="00D43D5E">
        <w:rPr>
          <w:rFonts w:asciiTheme="minorHAnsi" w:hAnsiTheme="minorHAnsi" w:cstheme="minorHAnsi"/>
        </w:rPr>
        <w:t xml:space="preserve"> servizio presso diverse sedi territoriali distribuite su tutto il territorio aziendale</w:t>
      </w:r>
      <w:r w:rsidR="009D0FB8">
        <w:rPr>
          <w:rFonts w:asciiTheme="minorHAnsi" w:hAnsiTheme="minorHAnsi" w:cstheme="minorHAnsi"/>
        </w:rPr>
        <w:t xml:space="preserve"> e particolarmente attive nella cura </w:t>
      </w:r>
      <w:proofErr w:type="spellStart"/>
      <w:r w:rsidR="009D0FB8">
        <w:rPr>
          <w:rFonts w:asciiTheme="minorHAnsi" w:hAnsiTheme="minorHAnsi" w:cstheme="minorHAnsi"/>
        </w:rPr>
        <w:t>dell’alzheimer</w:t>
      </w:r>
      <w:proofErr w:type="spellEnd"/>
      <w:r w:rsidR="009D0FB8">
        <w:rPr>
          <w:rFonts w:asciiTheme="minorHAnsi" w:hAnsiTheme="minorHAnsi" w:cstheme="minorHAnsi"/>
        </w:rPr>
        <w:t xml:space="preserve"> e di diverse forme di autismo</w:t>
      </w:r>
      <w:r w:rsidRPr="00D43D5E">
        <w:rPr>
          <w:rFonts w:asciiTheme="minorHAnsi" w:hAnsiTheme="minorHAnsi" w:cstheme="minorHAnsi"/>
        </w:rPr>
        <w:t xml:space="preserve">. </w:t>
      </w:r>
      <w:r w:rsidR="00F37206">
        <w:rPr>
          <w:rFonts w:asciiTheme="minorHAnsi" w:hAnsiTheme="minorHAnsi" w:cstheme="minorHAnsi"/>
        </w:rPr>
        <w:t xml:space="preserve">In tempi in cui vige ancora il blocco </w:t>
      </w:r>
      <w:r w:rsidR="00651965">
        <w:rPr>
          <w:rFonts w:asciiTheme="minorHAnsi" w:hAnsiTheme="minorHAnsi" w:cstheme="minorHAnsi"/>
        </w:rPr>
        <w:t>dei concorsi</w:t>
      </w:r>
      <w:bookmarkStart w:id="0" w:name="_GoBack"/>
      <w:bookmarkEnd w:id="0"/>
      <w:r w:rsidR="00F37206">
        <w:rPr>
          <w:rFonts w:asciiTheme="minorHAnsi" w:hAnsiTheme="minorHAnsi" w:cstheme="minorHAnsi"/>
        </w:rPr>
        <w:t>,</w:t>
      </w:r>
      <w:r w:rsidR="00F37206" w:rsidRPr="00D43D5E">
        <w:rPr>
          <w:rFonts w:asciiTheme="minorHAnsi" w:hAnsiTheme="minorHAnsi" w:cstheme="minorHAnsi"/>
        </w:rPr>
        <w:t xml:space="preserve"> </w:t>
      </w:r>
      <w:r w:rsidRPr="00D43D5E">
        <w:rPr>
          <w:rFonts w:asciiTheme="minorHAnsi" w:hAnsiTheme="minorHAnsi" w:cstheme="minorHAnsi"/>
        </w:rPr>
        <w:t xml:space="preserve">L’Azienda sanitaria provinciale di Agrigento li ha assunti, per la durata di un anno, grazie ai cosiddetti </w:t>
      </w:r>
      <w:proofErr w:type="spellStart"/>
      <w:r w:rsidRPr="00D43D5E">
        <w:rPr>
          <w:rFonts w:asciiTheme="minorHAnsi" w:hAnsiTheme="minorHAnsi" w:cstheme="minorHAnsi"/>
        </w:rPr>
        <w:t>P.A.F.V</w:t>
      </w:r>
      <w:proofErr w:type="spellEnd"/>
      <w:r w:rsidRPr="00D43D5E">
        <w:rPr>
          <w:rFonts w:asciiTheme="minorHAnsi" w:hAnsiTheme="minorHAnsi" w:cstheme="minorHAnsi"/>
        </w:rPr>
        <w:t xml:space="preserve">. cioè dei progetti aziendali con fondi vincolati resi disponibili dall’adozione, da parte dell’Assessorato regionale alla salute, delle schede progettuali relative all’attuazione di specifiche linee del PSN. </w:t>
      </w:r>
      <w:r w:rsidR="009D0FB8">
        <w:rPr>
          <w:rFonts w:asciiTheme="minorHAnsi" w:hAnsiTheme="minorHAnsi" w:cstheme="minorHAnsi"/>
        </w:rPr>
        <w:t xml:space="preserve">“Il ruolo capillare </w:t>
      </w:r>
      <w:r w:rsidR="00F37206">
        <w:rPr>
          <w:rFonts w:asciiTheme="minorHAnsi" w:hAnsiTheme="minorHAnsi" w:cstheme="minorHAnsi"/>
        </w:rPr>
        <w:t>svolto dagli psicologi e la massiccia richiesta di sostegno che riceviamo da parte dell’utenza - afferma</w:t>
      </w:r>
      <w:r w:rsidR="009D0FB8">
        <w:rPr>
          <w:rFonts w:asciiTheme="minorHAnsi" w:hAnsiTheme="minorHAnsi" w:cstheme="minorHAnsi"/>
        </w:rPr>
        <w:t xml:space="preserve"> </w:t>
      </w:r>
      <w:r w:rsidRPr="00D43D5E">
        <w:rPr>
          <w:rFonts w:asciiTheme="minorHAnsi" w:hAnsiTheme="minorHAnsi" w:cstheme="minorHAnsi"/>
        </w:rPr>
        <w:t xml:space="preserve">la responsabile del Servizio </w:t>
      </w:r>
      <w:r w:rsidR="00F37206">
        <w:rPr>
          <w:rFonts w:asciiTheme="minorHAnsi" w:hAnsiTheme="minorHAnsi" w:cstheme="minorHAnsi"/>
        </w:rPr>
        <w:t xml:space="preserve">di psicologia, Valeria </w:t>
      </w:r>
      <w:proofErr w:type="spellStart"/>
      <w:r w:rsidR="00F37206">
        <w:rPr>
          <w:rFonts w:asciiTheme="minorHAnsi" w:hAnsiTheme="minorHAnsi" w:cstheme="minorHAnsi"/>
        </w:rPr>
        <w:t>Marchica</w:t>
      </w:r>
      <w:proofErr w:type="spellEnd"/>
      <w:r w:rsidR="00F37206">
        <w:rPr>
          <w:rFonts w:asciiTheme="minorHAnsi" w:hAnsiTheme="minorHAnsi" w:cstheme="minorHAnsi"/>
        </w:rPr>
        <w:t xml:space="preserve"> - dimostra ampiamente la valenza del supporto </w:t>
      </w:r>
      <w:r w:rsidR="00243EE5">
        <w:rPr>
          <w:rFonts w:asciiTheme="minorHAnsi" w:hAnsiTheme="minorHAnsi" w:cstheme="minorHAnsi"/>
        </w:rPr>
        <w:t xml:space="preserve">socio-sanitario </w:t>
      </w:r>
      <w:r w:rsidR="00F37206">
        <w:rPr>
          <w:rFonts w:asciiTheme="minorHAnsi" w:hAnsiTheme="minorHAnsi" w:cstheme="minorHAnsi"/>
        </w:rPr>
        <w:t>res</w:t>
      </w:r>
      <w:r w:rsidR="000C2167">
        <w:rPr>
          <w:rFonts w:asciiTheme="minorHAnsi" w:hAnsiTheme="minorHAnsi" w:cstheme="minorHAnsi"/>
        </w:rPr>
        <w:t xml:space="preserve">o dagli psicologi. </w:t>
      </w:r>
      <w:r w:rsidR="00243EE5">
        <w:rPr>
          <w:rFonts w:asciiTheme="minorHAnsi" w:hAnsiTheme="minorHAnsi" w:cstheme="minorHAnsi"/>
        </w:rPr>
        <w:t xml:space="preserve">Un ruolo che, dicerto, non è </w:t>
      </w:r>
      <w:r w:rsidR="000C2167">
        <w:rPr>
          <w:rFonts w:asciiTheme="minorHAnsi" w:hAnsiTheme="minorHAnsi" w:cstheme="minorHAnsi"/>
        </w:rPr>
        <w:t>un optional</w:t>
      </w:r>
      <w:r w:rsidR="00243EE5">
        <w:rPr>
          <w:rFonts w:asciiTheme="minorHAnsi" w:hAnsiTheme="minorHAnsi" w:cstheme="minorHAnsi"/>
        </w:rPr>
        <w:t xml:space="preserve">, un corollario alla terapia medica </w:t>
      </w:r>
      <w:r w:rsidR="000C2167">
        <w:rPr>
          <w:rFonts w:asciiTheme="minorHAnsi" w:hAnsiTheme="minorHAnsi" w:cstheme="minorHAnsi"/>
        </w:rPr>
        <w:t>ma fa ampiam</w:t>
      </w:r>
      <w:r w:rsidR="00243EE5">
        <w:rPr>
          <w:rFonts w:asciiTheme="minorHAnsi" w:hAnsiTheme="minorHAnsi" w:cstheme="minorHAnsi"/>
        </w:rPr>
        <w:t>ente parte del percorso di cura;</w:t>
      </w:r>
      <w:r w:rsidR="000C2167">
        <w:rPr>
          <w:rFonts w:asciiTheme="minorHAnsi" w:hAnsiTheme="minorHAnsi" w:cstheme="minorHAnsi"/>
        </w:rPr>
        <w:t xml:space="preserve"> la presenza dello psicologo </w:t>
      </w:r>
      <w:r w:rsidR="00243EE5">
        <w:rPr>
          <w:rFonts w:asciiTheme="minorHAnsi" w:hAnsiTheme="minorHAnsi" w:cstheme="minorHAnsi"/>
        </w:rPr>
        <w:t>facilita</w:t>
      </w:r>
      <w:r w:rsidR="000C2167">
        <w:rPr>
          <w:rFonts w:asciiTheme="minorHAnsi" w:hAnsiTheme="minorHAnsi" w:cstheme="minorHAnsi"/>
        </w:rPr>
        <w:t xml:space="preserve"> la </w:t>
      </w:r>
      <w:proofErr w:type="spellStart"/>
      <w:r w:rsidR="000C2167">
        <w:rPr>
          <w:rFonts w:asciiTheme="minorHAnsi" w:hAnsiTheme="minorHAnsi" w:cstheme="minorHAnsi"/>
        </w:rPr>
        <w:t>compliance</w:t>
      </w:r>
      <w:proofErr w:type="spellEnd"/>
      <w:r w:rsidR="000C2167">
        <w:rPr>
          <w:rFonts w:asciiTheme="minorHAnsi" w:hAnsiTheme="minorHAnsi" w:cstheme="minorHAnsi"/>
        </w:rPr>
        <w:t xml:space="preserve"> del paziente </w:t>
      </w:r>
      <w:r w:rsidR="00243EE5">
        <w:rPr>
          <w:rFonts w:asciiTheme="minorHAnsi" w:hAnsiTheme="minorHAnsi" w:cstheme="minorHAnsi"/>
        </w:rPr>
        <w:t xml:space="preserve">alla terapia </w:t>
      </w:r>
      <w:r w:rsidR="000C2167">
        <w:rPr>
          <w:rFonts w:asciiTheme="minorHAnsi" w:hAnsiTheme="minorHAnsi" w:cstheme="minorHAnsi"/>
        </w:rPr>
        <w:t>e incrementa la positività degli esiti delle cure”.</w:t>
      </w:r>
    </w:p>
    <w:p w:rsidR="00EA68CB" w:rsidRPr="00050FC8" w:rsidRDefault="00EA68CB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A2F" w:rsidRDefault="00090A2F">
      <w:r>
        <w:separator/>
      </w:r>
    </w:p>
  </w:endnote>
  <w:endnote w:type="continuationSeparator" w:id="0">
    <w:p w:rsidR="00090A2F" w:rsidRDefault="0009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A2F" w:rsidRDefault="00090A2F">
      <w:r>
        <w:separator/>
      </w:r>
    </w:p>
  </w:footnote>
  <w:footnote w:type="continuationSeparator" w:id="0">
    <w:p w:rsidR="00090A2F" w:rsidRDefault="00090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50FC8"/>
    <w:rsid w:val="00062CE8"/>
    <w:rsid w:val="00082730"/>
    <w:rsid w:val="00084FB9"/>
    <w:rsid w:val="00090A2F"/>
    <w:rsid w:val="00092ADA"/>
    <w:rsid w:val="00094A34"/>
    <w:rsid w:val="000A1BEE"/>
    <w:rsid w:val="000B009F"/>
    <w:rsid w:val="000B13DC"/>
    <w:rsid w:val="000B5DF1"/>
    <w:rsid w:val="000C1377"/>
    <w:rsid w:val="000C2167"/>
    <w:rsid w:val="000C3E4C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129F9"/>
    <w:rsid w:val="002277FD"/>
    <w:rsid w:val="00227E01"/>
    <w:rsid w:val="00231769"/>
    <w:rsid w:val="002322A1"/>
    <w:rsid w:val="002324C0"/>
    <w:rsid w:val="00243EE5"/>
    <w:rsid w:val="00247032"/>
    <w:rsid w:val="002513B8"/>
    <w:rsid w:val="002665FF"/>
    <w:rsid w:val="00266F83"/>
    <w:rsid w:val="00285206"/>
    <w:rsid w:val="00293365"/>
    <w:rsid w:val="002937B6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2288"/>
    <w:rsid w:val="004A626F"/>
    <w:rsid w:val="004A76F9"/>
    <w:rsid w:val="004B09A6"/>
    <w:rsid w:val="004B5450"/>
    <w:rsid w:val="004B6CC1"/>
    <w:rsid w:val="004D0E70"/>
    <w:rsid w:val="004F6AE1"/>
    <w:rsid w:val="005145F4"/>
    <w:rsid w:val="00542AF7"/>
    <w:rsid w:val="005457EE"/>
    <w:rsid w:val="00552CB8"/>
    <w:rsid w:val="00574675"/>
    <w:rsid w:val="005817E2"/>
    <w:rsid w:val="00596118"/>
    <w:rsid w:val="005E4487"/>
    <w:rsid w:val="006005C9"/>
    <w:rsid w:val="00621944"/>
    <w:rsid w:val="00621EBC"/>
    <w:rsid w:val="0062605B"/>
    <w:rsid w:val="00626B79"/>
    <w:rsid w:val="00631017"/>
    <w:rsid w:val="00642F4E"/>
    <w:rsid w:val="00647502"/>
    <w:rsid w:val="00651965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2142B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5553"/>
    <w:rsid w:val="009D6B03"/>
    <w:rsid w:val="009E37C4"/>
    <w:rsid w:val="009E6BDA"/>
    <w:rsid w:val="009F1FBE"/>
    <w:rsid w:val="009F3E4D"/>
    <w:rsid w:val="00A05DCF"/>
    <w:rsid w:val="00A064E3"/>
    <w:rsid w:val="00A25128"/>
    <w:rsid w:val="00A4699C"/>
    <w:rsid w:val="00A63ED3"/>
    <w:rsid w:val="00A74099"/>
    <w:rsid w:val="00A7580F"/>
    <w:rsid w:val="00A7783D"/>
    <w:rsid w:val="00A95692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43D5E"/>
    <w:rsid w:val="00D4627E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346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A0C09E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737E2-12F5-462E-8B0E-69A0CA96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7</cp:revision>
  <cp:lastPrinted>2017-07-26T16:43:00Z</cp:lastPrinted>
  <dcterms:created xsi:type="dcterms:W3CDTF">2017-07-26T12:03:00Z</dcterms:created>
  <dcterms:modified xsi:type="dcterms:W3CDTF">2017-07-27T08:22:00Z</dcterms:modified>
</cp:coreProperties>
</file>